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DD" w:rsidRPr="00AB4D08" w:rsidRDefault="00E05FDD" w:rsidP="00E05FDD">
      <w:pPr>
        <w:spacing w:after="0"/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C823C2" w:rsidRDefault="00140EA9" w:rsidP="00C823C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2</w:t>
      </w:r>
      <w:r w:rsidR="00E05FDD">
        <w:rPr>
          <w:rFonts w:ascii="Century Gothic" w:hAnsi="Century Gothic"/>
          <w:b/>
        </w:rPr>
        <w:t xml:space="preserve"> </w:t>
      </w:r>
      <w:r w:rsidR="00EF3307">
        <w:rPr>
          <w:rFonts w:ascii="Century Gothic" w:hAnsi="Century Gothic"/>
          <w:b/>
        </w:rPr>
        <w:t xml:space="preserve">– Study Guide </w:t>
      </w:r>
      <w:r w:rsidR="009A0436">
        <w:rPr>
          <w:rFonts w:ascii="Century Gothic" w:hAnsi="Century Gothic"/>
          <w:b/>
        </w:rPr>
        <w:t>2</w:t>
      </w:r>
    </w:p>
    <w:p w:rsidR="00C823C2" w:rsidRPr="00E05FDD" w:rsidRDefault="008624AB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E27FE6" w:rsidRDefault="00E27FE6" w:rsidP="00E27FE6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E05FDD" w:rsidRPr="00E05FDD" w:rsidRDefault="008624AB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E05FDD" w:rsidRPr="00F15171" w:rsidRDefault="007F1098" w:rsidP="007A420A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Find the solution of the linear system </w:t>
      </w:r>
      <w:r w:rsidRPr="00F15171">
        <w:rPr>
          <w:rFonts w:ascii="Century Gothic" w:hAnsi="Century Gothic" w:cs="Calibri"/>
          <w:b/>
          <w:u w:val="single"/>
        </w:rPr>
        <w:t>graphically</w:t>
      </w:r>
      <w:r w:rsidRPr="00F15171">
        <w:rPr>
          <w:rFonts w:ascii="Century Gothic" w:hAnsi="Century Gothic" w:cs="Calibri"/>
          <w:b/>
        </w:rPr>
        <w:t>.  Write your solution in the blank provided.</w:t>
      </w:r>
    </w:p>
    <w:p w:rsidR="007F1098" w:rsidRPr="00C823C2" w:rsidRDefault="007F1098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Times New Roman" w:eastAsia="Times New Roman" w:hAnsi="Times New Roman"/>
          <w:b/>
          <w:bCs/>
        </w:rPr>
        <w:t>_______</w:t>
      </w:r>
      <w:r w:rsidRPr="00F15171">
        <w:rPr>
          <w:rFonts w:ascii="Century Gothic" w:hAnsi="Century Gothic" w:cs="Arial"/>
        </w:rPr>
        <w:t xml:space="preserve">1.  </w:t>
      </w:r>
      <w:r w:rsidR="004C0767">
        <w:rPr>
          <w:rFonts w:ascii="Times New Roman" w:eastAsia="Times New Roman" w:hAnsi="Times New Roman"/>
          <w:noProof/>
          <w:position w:val="-28"/>
        </w:rPr>
        <w:drawing>
          <wp:inline distT="0" distB="0" distL="0" distR="0">
            <wp:extent cx="679450" cy="4318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  <w:t>_______</w:t>
      </w:r>
      <w:r w:rsidRPr="00F15171">
        <w:rPr>
          <w:rFonts w:ascii="Century Gothic" w:hAnsi="Century Gothic" w:cs="Arial"/>
        </w:rPr>
        <w:t>2.</w:t>
      </w:r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Times New Roman" w:eastAsia="Times New Roman" w:hAnsi="Times New Roman"/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.5pt;height:30pt" o:ole="">
            <v:imagedata r:id="rId8" o:title=""/>
          </v:shape>
          <o:OLEObject Type="Embed" ProgID="Equation.DSMT4" ShapeID="_x0000_i1028" DrawAspect="Content" ObjectID="_1573387240" r:id="rId9"/>
        </w:object>
      </w:r>
    </w:p>
    <w:p w:rsidR="007F1098" w:rsidRPr="00F15171" w:rsidRDefault="00C823C2" w:rsidP="00367F9F">
      <w:pPr>
        <w:spacing w:after="0"/>
        <w:rPr>
          <w:rFonts w:ascii="Century Gothic" w:hAnsi="Century Gothic"/>
        </w:rPr>
      </w:pPr>
      <w:r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</w:t>
      </w:r>
      <w:r w:rsidRPr="0093778C">
        <w:rPr>
          <w:noProof/>
        </w:rPr>
        <w:drawing>
          <wp:inline distT="0" distB="0" distL="0" distR="0" wp14:anchorId="6C264A4A" wp14:editId="13FCDA71">
            <wp:extent cx="1857375" cy="1857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18" cy="18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098" w:rsidRPr="00F15171">
        <w:rPr>
          <w:rFonts w:ascii="Century Gothic" w:hAnsi="Century Gothic" w:cs="Calibri"/>
        </w:rPr>
        <w:t xml:space="preserve">     </w:t>
      </w:r>
      <w:r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Times New Roman" w:eastAsia="Times New Roman" w:hAnsi="Times New Roman"/>
          <w:noProof/>
        </w:rPr>
        <w:drawing>
          <wp:inline distT="0" distB="0" distL="0" distR="0" wp14:anchorId="6654E7B5" wp14:editId="6249EF9B">
            <wp:extent cx="1914525" cy="1914525"/>
            <wp:effectExtent l="0" t="0" r="9525" b="9525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AB">
        <w:rPr>
          <w:rFonts w:ascii="Century Gothic" w:hAnsi="Century Gothic"/>
        </w:rPr>
        <w:pict>
          <v:rect id="_x0000_i1029" style="width:511.2pt;height:3pt" o:hralign="center" o:hrstd="t" o:hrnoshade="t" o:hr="t" fillcolor="black" stroked="f"/>
        </w:pict>
      </w:r>
    </w:p>
    <w:p w:rsidR="00367F9F" w:rsidRPr="00F15171" w:rsidRDefault="00367F9F" w:rsidP="007F1098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substitution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7F1098" w:rsidRPr="00F15171" w:rsidRDefault="00367F9F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Century Gothic" w:hAnsi="Century Gothic" w:cs="Arial"/>
        </w:rPr>
        <w:t>________3</w:t>
      </w:r>
      <w:r w:rsidR="007F1098" w:rsidRPr="00F15171">
        <w:rPr>
          <w:rFonts w:ascii="Century Gothic" w:hAnsi="Century Gothic" w:cs="Arial"/>
        </w:rPr>
        <w:t xml:space="preserve">.  </w:t>
      </w:r>
      <w:r w:rsidR="00C823C2" w:rsidRPr="00F15171">
        <w:rPr>
          <w:position w:val="-28"/>
        </w:rPr>
        <w:object w:dxaOrig="1240" w:dyaOrig="680">
          <v:shape id="_x0000_i1030" type="#_x0000_t75" style="width:62pt;height:34pt" o:ole="">
            <v:imagedata r:id="rId12" o:title=""/>
          </v:shape>
          <o:OLEObject Type="Embed" ProgID="Equation.DSMT4" ShapeID="_x0000_i1030" DrawAspect="Content" ObjectID="_1573387241" r:id="rId13"/>
        </w:object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  <w:t>_______</w:t>
      </w:r>
      <w:r w:rsidRPr="00F15171">
        <w:rPr>
          <w:rFonts w:ascii="Century Gothic" w:hAnsi="Century Gothic" w:cs="Arial"/>
        </w:rPr>
        <w:t>4</w:t>
      </w:r>
      <w:r w:rsidR="007F1098" w:rsidRPr="00F15171">
        <w:rPr>
          <w:rFonts w:ascii="Century Gothic" w:hAnsi="Century Gothic" w:cs="Arial"/>
        </w:rPr>
        <w:t>.</w:t>
      </w:r>
      <w:r w:rsidR="007F1098"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60" w:dyaOrig="680">
          <v:shape id="_x0000_i1031" type="#_x0000_t75" style="width:74pt;height:32.5pt" o:ole="">
            <v:imagedata r:id="rId14" o:title=""/>
          </v:shape>
          <o:OLEObject Type="Embed" ProgID="Equation.DSMT4" ShapeID="_x0000_i1031" DrawAspect="Content" ObjectID="_1573387242" r:id="rId15"/>
        </w:object>
      </w: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8624AB" w:rsidP="00367F9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elimination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367F9F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Century Gothic" w:hAnsi="Century Gothic" w:cs="Arial"/>
        </w:rPr>
        <w:t xml:space="preserve">________5.  </w:t>
      </w:r>
      <w:r w:rsidR="00DD4D5B">
        <w:rPr>
          <w:rFonts w:ascii="Bookman Old Style" w:hAnsi="Bookman Old Style"/>
          <w:position w:val="-28"/>
          <w:sz w:val="28"/>
        </w:rPr>
        <w:object w:dxaOrig="1160" w:dyaOrig="680">
          <v:shape id="_x0000_i1033" type="#_x0000_t75" style="width:58pt;height:34pt" o:ole="">
            <v:imagedata r:id="rId16" o:title=""/>
          </v:shape>
          <o:OLEObject Type="Embed" ProgID="Equation.3" ShapeID="_x0000_i1033" DrawAspect="Content" ObjectID="_1573387243" r:id="rId17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  <w:t>_______</w:t>
      </w:r>
      <w:r w:rsidRPr="00F15171">
        <w:rPr>
          <w:rFonts w:ascii="Century Gothic" w:hAnsi="Century Gothic" w:cs="Arial"/>
        </w:rPr>
        <w:t>6.</w:t>
      </w:r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DD4D5B">
        <w:rPr>
          <w:rFonts w:ascii="Bookman Old Style" w:hAnsi="Bookman Old Style"/>
          <w:position w:val="-28"/>
          <w:sz w:val="28"/>
        </w:rPr>
        <w:object w:dxaOrig="1400" w:dyaOrig="680">
          <v:shape id="_x0000_i1034" type="#_x0000_t75" style="width:69.5pt;height:34pt" o:ole="">
            <v:imagedata r:id="rId18" o:title=""/>
          </v:shape>
          <o:OLEObject Type="Embed" ProgID="Equation.DSMT4" ShapeID="_x0000_i1034" DrawAspect="Content" ObjectID="_1573387244" r:id="rId19"/>
        </w:object>
      </w: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FD18CC" w:rsidRPr="00F15171" w:rsidRDefault="00FD18CC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4F55A6" w:rsidP="00E05FDD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</w:rPr>
        <w:drawing>
          <wp:anchor distT="0" distB="0" distL="114300" distR="114300" simplePos="0" relativeHeight="251668992" behindDoc="1" locked="0" layoutInCell="1" allowOverlap="1" wp14:anchorId="637D82BA" wp14:editId="610D0E88">
            <wp:simplePos x="0" y="0"/>
            <wp:positionH relativeFrom="column">
              <wp:posOffset>5029200</wp:posOffset>
            </wp:positionH>
            <wp:positionV relativeFrom="paragraph">
              <wp:posOffset>179070</wp:posOffset>
            </wp:positionV>
            <wp:extent cx="1821180" cy="1760220"/>
            <wp:effectExtent l="0" t="0" r="7620" b="0"/>
            <wp:wrapTight wrapText="bothSides">
              <wp:wrapPolygon edited="0">
                <wp:start x="0" y="0"/>
                <wp:lineTo x="0" y="21273"/>
                <wp:lineTo x="21464" y="2127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" t="5804" r="4031" b="4805"/>
                    <a:stretch/>
                  </pic:blipFill>
                  <pic:spPr bwMode="auto">
                    <a:xfrm>
                      <a:off x="0" y="0"/>
                      <a:ext cx="18211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AB">
        <w:rPr>
          <w:rFonts w:ascii="Century Gothic" w:hAnsi="Century Gothic"/>
        </w:rPr>
        <w:pict>
          <v:rect id="_x0000_i1035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any method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367F9F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Century Gothic" w:hAnsi="Century Gothic" w:cs="Arial"/>
        </w:rPr>
        <w:t xml:space="preserve">________7.  </w:t>
      </w:r>
      <w:r w:rsidR="00E27FE6" w:rsidRPr="00F15171">
        <w:rPr>
          <w:position w:val="-28"/>
        </w:rPr>
        <w:object w:dxaOrig="1240" w:dyaOrig="680">
          <v:shape id="_x0000_i1036" type="#_x0000_t75" style="width:56pt;height:30.5pt" o:ole="">
            <v:imagedata r:id="rId21" o:title=""/>
          </v:shape>
          <o:OLEObject Type="Embed" ProgID="Equation.DSMT4" ShapeID="_x0000_i1036" DrawAspect="Content" ObjectID="_1573387245" r:id="rId22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  <w:b/>
          <w:bCs/>
        </w:rPr>
        <w:t xml:space="preserve"> </w:t>
      </w: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  <w:r w:rsidRPr="00F15171">
        <w:rPr>
          <w:rFonts w:ascii="Century Gothic" w:hAnsi="Century Gothic" w:cs="Calibri"/>
        </w:rPr>
        <w:t xml:space="preserve">                                              </w:t>
      </w:r>
    </w:p>
    <w:p w:rsidR="00F15171" w:rsidRDefault="00F15171" w:rsidP="00367F9F">
      <w:pPr>
        <w:spacing w:after="0"/>
        <w:rPr>
          <w:rFonts w:ascii="Century Gothic" w:hAnsi="Century Gothic"/>
        </w:rPr>
      </w:pPr>
    </w:p>
    <w:p w:rsidR="004F55A6" w:rsidRDefault="004F55A6" w:rsidP="00367F9F">
      <w:pPr>
        <w:spacing w:after="0"/>
        <w:rPr>
          <w:rFonts w:ascii="Century Gothic" w:hAnsi="Century Gothic"/>
        </w:rPr>
      </w:pPr>
    </w:p>
    <w:p w:rsidR="00367F9F" w:rsidRPr="00F15171" w:rsidRDefault="008624AB" w:rsidP="00367F9F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/>
        </w:rPr>
        <w:lastRenderedPageBreak/>
        <w:pict>
          <v:rect id="_x0000_i1037" style="width:511.2pt;height:3pt" o:hralign="center" o:hrstd="t" o:hrnoshade="t" o:hr="t" fillcolor="black" stroked="f"/>
        </w:pict>
      </w:r>
    </w:p>
    <w:p w:rsidR="00E05FDD" w:rsidRPr="00F15171" w:rsidRDefault="00F15171" w:rsidP="00E05FDD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Systems of Linear Equations </w:t>
      </w:r>
      <w:r w:rsidR="00143E9A" w:rsidRPr="00F15171">
        <w:rPr>
          <w:rFonts w:ascii="Century Gothic" w:hAnsi="Century Gothic" w:cs="Calibri"/>
          <w:b/>
        </w:rPr>
        <w:t>Word Problems</w:t>
      </w:r>
      <w:r w:rsidR="00E766D3" w:rsidRPr="00F15171">
        <w:rPr>
          <w:rFonts w:ascii="Century Gothic" w:hAnsi="Century Gothic" w:cs="Calibri"/>
          <w:b/>
        </w:rPr>
        <w:t>:</w:t>
      </w:r>
    </w:p>
    <w:p w:rsidR="00E05FDD" w:rsidRPr="00F15171" w:rsidRDefault="00143E9A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8</w:t>
      </w:r>
      <w:r w:rsidR="00E05FDD" w:rsidRPr="00F15171">
        <w:rPr>
          <w:rFonts w:ascii="Century Gothic" w:hAnsi="Century Gothic" w:cstheme="minorHAnsi"/>
        </w:rPr>
        <w:t>.</w:t>
      </w:r>
      <w:r w:rsidR="00E05FDD" w:rsidRPr="00F15171">
        <w:rPr>
          <w:rFonts w:ascii="Century Gothic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Bill wants to buy some CDs at the music store.  Used ones sell for $4.99, and new ones sell for $13.99.  He has $75 to spend that he got for his birthday.</w:t>
      </w:r>
    </w:p>
    <w:p w:rsidR="00143E9A" w:rsidRPr="00F15171" w:rsidRDefault="00143E9A" w:rsidP="00C823C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>a) Write a linear inequality to represent the situation.</w:t>
      </w:r>
      <w:r w:rsidR="00C823C2">
        <w:rPr>
          <w:rFonts w:ascii="Century Gothic" w:eastAsia="StonePrint-Roman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Can Bill by 4 used and 4 new CDs?</w:t>
      </w:r>
    </w:p>
    <w:p w:rsidR="00F15171" w:rsidRDefault="00F15171" w:rsidP="00E05FDD">
      <w:pPr>
        <w:spacing w:after="0"/>
        <w:rPr>
          <w:rFonts w:ascii="Century Gothic" w:eastAsia="StonePrint-Roman" w:hAnsi="Century Gothic" w:cs="Calibri"/>
        </w:rPr>
      </w:pPr>
    </w:p>
    <w:p w:rsidR="00C823C2" w:rsidRPr="00F15171" w:rsidRDefault="00C823C2" w:rsidP="00E05FDD">
      <w:pPr>
        <w:spacing w:after="0"/>
        <w:rPr>
          <w:rFonts w:ascii="Century Gothic" w:eastAsia="StonePrint-Roman" w:hAnsi="Century Gothic" w:cs="Calibri"/>
        </w:rPr>
      </w:pPr>
    </w:p>
    <w:p w:rsidR="00143E9A" w:rsidRDefault="00143E9A" w:rsidP="00143E9A">
      <w:pPr>
        <w:spacing w:after="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 xml:space="preserve">9. </w:t>
      </w:r>
      <w:r w:rsidRPr="00143E9A">
        <w:rPr>
          <w:rFonts w:ascii="Century Gothic" w:eastAsia="StonePrint-Roman" w:hAnsi="Century Gothic" w:cs="Calibri"/>
        </w:rPr>
        <w:t>A store sold 32 pairs of jeans for a total of $1050.  Brand A sold for $30 per pair and Brand B sold for $35 per pair.  How many of Brand A were sold?</w:t>
      </w:r>
    </w:p>
    <w:p w:rsidR="002F36C9" w:rsidRPr="00F15171" w:rsidRDefault="002F36C9" w:rsidP="00143E9A">
      <w:pPr>
        <w:spacing w:after="0"/>
        <w:rPr>
          <w:rFonts w:ascii="Century Gothic" w:eastAsia="StonePrint-Roman" w:hAnsi="Century Gothic" w:cs="Calibri"/>
        </w:rPr>
      </w:pPr>
    </w:p>
    <w:p w:rsidR="00F15171" w:rsidRPr="00F15171" w:rsidRDefault="00F15171" w:rsidP="00143E9A">
      <w:pPr>
        <w:spacing w:after="0"/>
        <w:rPr>
          <w:rFonts w:ascii="Century Gothic" w:eastAsia="StonePrint-Roman" w:hAnsi="Century Gothic" w:cs="Calibri"/>
        </w:rPr>
      </w:pPr>
    </w:p>
    <w:p w:rsidR="00143E9A" w:rsidRPr="00F15171" w:rsidRDefault="00143E9A" w:rsidP="00143E9A">
      <w:pPr>
        <w:pStyle w:val="NormalWeb"/>
        <w:spacing w:before="0" w:beforeAutospacing="0" w:after="0" w:afterAutospacing="0"/>
        <w:textAlignment w:val="baseline"/>
        <w:rPr>
          <w:rFonts w:ascii="Century Gothic" w:eastAsia="StonePrint-Roman" w:hAnsi="Century Gothic" w:cs="Calibri"/>
          <w:sz w:val="22"/>
          <w:szCs w:val="22"/>
        </w:rPr>
      </w:pPr>
      <w:r w:rsidRPr="00F15171">
        <w:rPr>
          <w:rFonts w:ascii="Century Gothic" w:eastAsia="StonePrint-Roman" w:hAnsi="Century Gothic" w:cs="Calibri"/>
          <w:sz w:val="22"/>
          <w:szCs w:val="22"/>
        </w:rPr>
        <w:t>10. You are selling tickets for a basketball game. Student tickets cost $3 and general admission tickets cost $5.  You sell 350 tickets and collect $1450.  How many of each type of ticket did you sell?</w:t>
      </w:r>
    </w:p>
    <w:p w:rsidR="00143E9A" w:rsidRDefault="00143E9A" w:rsidP="00143E9A">
      <w:pPr>
        <w:spacing w:after="0"/>
        <w:rPr>
          <w:rFonts w:ascii="Century Gothic" w:eastAsia="StonePrint-Roman" w:hAnsi="Century Gothic" w:cs="Calibri"/>
        </w:rPr>
      </w:pPr>
    </w:p>
    <w:p w:rsidR="00C823C2" w:rsidRDefault="00C823C2" w:rsidP="00F15171">
      <w:pPr>
        <w:spacing w:after="0" w:line="240" w:lineRule="auto"/>
        <w:rPr>
          <w:rFonts w:ascii="Century Gothic" w:hAnsi="Century Gothic"/>
        </w:rPr>
      </w:pPr>
    </w:p>
    <w:p w:rsidR="00F15171" w:rsidRPr="00F15171" w:rsidRDefault="008624AB" w:rsidP="00F151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Graph the systems of inequalities, and name a solution.</w:t>
      </w:r>
    </w:p>
    <w:p w:rsidR="00F15171" w:rsidRPr="00F15171" w:rsidRDefault="00F15171" w:rsidP="00F1517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Century Gothic" w:hAnsi="Century Gothic" w:cs="Arial"/>
        </w:rPr>
        <w:t xml:space="preserve">________11.  </w:t>
      </w:r>
      <w:r w:rsidR="00C823C2" w:rsidRPr="00F15171">
        <w:rPr>
          <w:position w:val="-28"/>
        </w:rPr>
        <w:object w:dxaOrig="1280" w:dyaOrig="680">
          <v:shape id="_x0000_i1039" type="#_x0000_t75" style="width:54.5pt;height:29pt" o:ole="">
            <v:imagedata r:id="rId23" o:title=""/>
          </v:shape>
          <o:OLEObject Type="Embed" ProgID="Equation.DSMT4" ShapeID="_x0000_i1039" DrawAspect="Content" ObjectID="_1573387246" r:id="rId24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="00C823C2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12.</w:t>
      </w:r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40" w:dyaOrig="680">
          <v:shape id="_x0000_i1040" type="#_x0000_t75" style="width:60pt;height:27pt" o:ole="">
            <v:imagedata r:id="rId25" o:title=""/>
          </v:shape>
          <o:OLEObject Type="Embed" ProgID="Equation.DSMT4" ShapeID="_x0000_i1040" DrawAspect="Content" ObjectID="_1573387247" r:id="rId26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  <w:b/>
          <w:bCs/>
        </w:rPr>
        <w:t xml:space="preserve">          </w:t>
      </w:r>
    </w:p>
    <w:p w:rsidR="00D72B45" w:rsidRPr="00F15171" w:rsidRDefault="00F15171" w:rsidP="002F36C9">
      <w:pPr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Times New Roman" w:eastAsia="Times New Roman" w:hAnsi="Times New Roman"/>
          <w:b/>
          <w:bCs/>
        </w:rPr>
        <w:t xml:space="preserve">              </w:t>
      </w:r>
      <w:r w:rsidRPr="00F15171">
        <w:rPr>
          <w:noProof/>
        </w:rPr>
        <w:drawing>
          <wp:inline distT="0" distB="0" distL="0" distR="0" wp14:anchorId="1FC066EB" wp14:editId="33390330">
            <wp:extent cx="1809750" cy="180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23" cy="180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6C9">
        <w:rPr>
          <w:rFonts w:ascii="Times New Roman" w:eastAsia="Times New Roman" w:hAnsi="Times New Roman"/>
          <w:b/>
          <w:bCs/>
        </w:rPr>
        <w:t xml:space="preserve">          </w:t>
      </w:r>
      <w:r w:rsidRPr="00F15171">
        <w:rPr>
          <w:rFonts w:ascii="Times New Roman" w:eastAsia="Times New Roman" w:hAnsi="Times New Roman"/>
          <w:b/>
          <w:bCs/>
        </w:rPr>
        <w:t xml:space="preserve">               </w:t>
      </w:r>
      <w:r w:rsidR="00C823C2">
        <w:rPr>
          <w:rFonts w:ascii="Times New Roman" w:eastAsia="Times New Roman" w:hAnsi="Times New Roman"/>
          <w:b/>
          <w:bCs/>
        </w:rPr>
        <w:t xml:space="preserve">                    </w:t>
      </w:r>
      <w:r w:rsidRPr="00F15171">
        <w:rPr>
          <w:rFonts w:ascii="Times New Roman" w:eastAsia="Times New Roman" w:hAnsi="Times New Roman"/>
          <w:b/>
          <w:bCs/>
        </w:rPr>
        <w:t xml:space="preserve">     </w:t>
      </w:r>
      <w:r w:rsidRPr="00F15171">
        <w:rPr>
          <w:noProof/>
        </w:rPr>
        <w:drawing>
          <wp:inline distT="0" distB="0" distL="0" distR="0" wp14:anchorId="2D3C1CA9" wp14:editId="76243929">
            <wp:extent cx="1809750" cy="1809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22" cy="180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4AB">
        <w:rPr>
          <w:rFonts w:ascii="Century Gothic" w:hAnsi="Century Gothic"/>
        </w:rPr>
        <w:pict>
          <v:rect id="_x0000_i1041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Systems of Linear Inequalities Word Problems:</w:t>
      </w:r>
    </w:p>
    <w:p w:rsidR="00F15171" w:rsidRPr="00F15171" w:rsidRDefault="00F15171" w:rsidP="00F15171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13.</w:t>
      </w:r>
      <w:r w:rsidRPr="00F15171">
        <w:rPr>
          <w:rFonts w:ascii="Century Gothic" w:hAnsi="Century Gothic" w:cs="Calibri"/>
        </w:rPr>
        <w:t xml:space="preserve">  </w:t>
      </w:r>
      <w:r w:rsidR="00C823C2">
        <w:rPr>
          <w:rFonts w:ascii="Century Gothic" w:eastAsia="StonePrint-Roman" w:hAnsi="Century Gothic" w:cs="Calibri"/>
        </w:rPr>
        <w:t>Julia and Jackson</w:t>
      </w:r>
      <w:r w:rsidRPr="00F15171">
        <w:rPr>
          <w:rFonts w:ascii="Century Gothic" w:eastAsia="StonePrint-Roman" w:hAnsi="Century Gothic" w:cs="Calibri"/>
        </w:rPr>
        <w:t xml:space="preserve"> are </w:t>
      </w:r>
      <w:r w:rsidR="00C823C2">
        <w:rPr>
          <w:rFonts w:ascii="Century Gothic" w:eastAsia="StonePrint-Roman" w:hAnsi="Century Gothic" w:cs="Calibri"/>
        </w:rPr>
        <w:t>raising</w:t>
      </w:r>
      <w:r w:rsidRPr="00F15171">
        <w:rPr>
          <w:rFonts w:ascii="Century Gothic" w:eastAsia="StonePrint-Roman" w:hAnsi="Century Gothic" w:cs="Calibri"/>
        </w:rPr>
        <w:t xml:space="preserve"> money for a Mother’s Day gift.  They have a lemonade stand and are selling cups of lemonade for $2 each and cookies for $1.50 each.  They must raise at least $150.  </w:t>
      </w:r>
    </w:p>
    <w:p w:rsidR="00F15171" w:rsidRPr="00F15171" w:rsidRDefault="00F15171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>Write an inequality to express the income from the lemonade stand.</w:t>
      </w:r>
    </w:p>
    <w:p w:rsidR="00F15171" w:rsidRPr="00F15171" w:rsidRDefault="00F15171" w:rsidP="00F15171">
      <w:pPr>
        <w:ind w:left="1080"/>
        <w:contextualSpacing/>
        <w:rPr>
          <w:rFonts w:ascii="Century Gothic" w:eastAsia="StonePrint-Roman" w:hAnsi="Century Gothic" w:cs="Calibri"/>
        </w:rPr>
      </w:pPr>
    </w:p>
    <w:p w:rsidR="00F15171" w:rsidRDefault="002F36C9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They</w:t>
      </w:r>
      <w:r w:rsidR="00F15171" w:rsidRPr="00F15171">
        <w:rPr>
          <w:rFonts w:ascii="Century Gothic" w:eastAsia="StonePrint-Roman" w:hAnsi="Century Gothic" w:cs="Calibri"/>
        </w:rPr>
        <w:t xml:space="preserve"> expect to sell </w:t>
      </w:r>
      <w:r>
        <w:rPr>
          <w:rFonts w:ascii="Century Gothic" w:eastAsia="StonePrint-Roman" w:hAnsi="Century Gothic" w:cs="Calibri"/>
        </w:rPr>
        <w:t xml:space="preserve">at least </w:t>
      </w:r>
      <w:r w:rsidR="00F15171" w:rsidRPr="00F15171">
        <w:rPr>
          <w:rFonts w:ascii="Century Gothic" w:eastAsia="StonePrint-Roman" w:hAnsi="Century Gothic" w:cs="Calibri"/>
        </w:rPr>
        <w:t>3 dozen cookies.  Write an inequality to represent this situation.</w:t>
      </w:r>
    </w:p>
    <w:p w:rsidR="00F15171" w:rsidRDefault="00F15171" w:rsidP="00F15171">
      <w:pPr>
        <w:contextualSpacing/>
        <w:rPr>
          <w:rFonts w:ascii="Century Gothic" w:eastAsia="StonePrint-Roman" w:hAnsi="Century Gothic" w:cs="Calibri"/>
        </w:rPr>
      </w:pPr>
    </w:p>
    <w:p w:rsidR="00F15171" w:rsidRPr="00F15171" w:rsidRDefault="00C823C2" w:rsidP="00F15171">
      <w:pPr>
        <w:rPr>
          <w:rFonts w:ascii="Century Gothic" w:eastAsia="StonePrint-Roman" w:hAnsi="Century Gothic" w:cs="Calibri"/>
        </w:rPr>
      </w:pPr>
      <w:r w:rsidRPr="00C823C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BE25" wp14:editId="4E65491D">
                <wp:simplePos x="0" y="0"/>
                <wp:positionH relativeFrom="column">
                  <wp:posOffset>2228850</wp:posOffset>
                </wp:positionH>
                <wp:positionV relativeFrom="paragraph">
                  <wp:posOffset>671195</wp:posOffset>
                </wp:positionV>
                <wp:extent cx="2105025" cy="203390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03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C2" w:rsidRDefault="00C823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01699" wp14:editId="6FCFC378">
                                  <wp:extent cx="1809750" cy="1809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adone.bmp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911" cy="1809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B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2.85pt;width:165.75pt;height:1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" filled="f" stroked="f">
                <v:textbox>
                  <w:txbxContent>
                    <w:p w:rsidR="00C823C2" w:rsidRDefault="00C823C2">
                      <w:r>
                        <w:rPr>
                          <w:noProof/>
                        </w:rPr>
                        <w:drawing>
                          <wp:inline distT="0" distB="0" distL="0" distR="0" wp14:anchorId="40E01699" wp14:editId="6FCFC378">
                            <wp:extent cx="1809750" cy="1809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adone.bmp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911" cy="1809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5171" w:rsidRPr="00F15171">
        <w:rPr>
          <w:rFonts w:ascii="Century Gothic" w:eastAsia="StonePrint-Roman" w:hAnsi="Century Gothic" w:cs="Calibri"/>
        </w:rPr>
        <w:t>14. You are looking to buy a bouquet of flowers for your favorite math teacher.  Lilies cos</w:t>
      </w:r>
      <w:r w:rsidR="00D31C16">
        <w:rPr>
          <w:rFonts w:ascii="Century Gothic" w:eastAsia="StonePrint-Roman" w:hAnsi="Century Gothic" w:cs="Calibri"/>
        </w:rPr>
        <w:t>t $3.00 each and roses cost $4.0</w:t>
      </w:r>
      <w:r w:rsidR="00F15171" w:rsidRPr="00F15171">
        <w:rPr>
          <w:rFonts w:ascii="Century Gothic" w:eastAsia="StonePrint-Roman" w:hAnsi="Century Gothic" w:cs="Calibri"/>
        </w:rPr>
        <w:t>0 each.  Yo</w:t>
      </w:r>
      <w:r w:rsidR="00D31C16">
        <w:rPr>
          <w:rFonts w:ascii="Century Gothic" w:eastAsia="StonePrint-Roman" w:hAnsi="Century Gothic" w:cs="Calibri"/>
        </w:rPr>
        <w:t>u have budgeted no more than $28</w:t>
      </w:r>
      <w:r w:rsidR="00F15171" w:rsidRPr="00F15171">
        <w:rPr>
          <w:rFonts w:ascii="Century Gothic" w:eastAsia="StonePrint-Roman" w:hAnsi="Century Gothic" w:cs="Calibri"/>
        </w:rPr>
        <w:t xml:space="preserve"> to spend on flowers.  Graph a system of inequalities to illustrate how many of each type of flower you can purchase if you want to buy at least half a dozen flowers.  Explain how to use the graph t</w:t>
      </w:r>
      <w:r w:rsidR="002F36C9">
        <w:rPr>
          <w:rFonts w:ascii="Century Gothic" w:eastAsia="StonePrint-Roman" w:hAnsi="Century Gothic" w:cs="Calibri"/>
        </w:rPr>
        <w:t>o determine possible solutions.</w:t>
      </w:r>
    </w:p>
    <w:p w:rsidR="00F52324" w:rsidRPr="00D80832" w:rsidRDefault="00F52324" w:rsidP="00E05FDD">
      <w:pPr>
        <w:rPr>
          <w:rFonts w:ascii="Century Gothic" w:hAnsi="Century Gothic"/>
        </w:rPr>
      </w:pPr>
    </w:p>
    <w:sectPr w:rsidR="00F52324" w:rsidRPr="00D80832" w:rsidSect="00434687">
      <w:headerReference w:type="default" r:id="rId2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8E" w:rsidRDefault="00CD778E" w:rsidP="00E05FDD">
      <w:pPr>
        <w:spacing w:after="0" w:line="240" w:lineRule="auto"/>
      </w:pPr>
      <w:r>
        <w:separator/>
      </w:r>
    </w:p>
  </w:endnote>
  <w:endnote w:type="continuationSeparator" w:id="0">
    <w:p w:rsidR="00CD778E" w:rsidRDefault="00CD778E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8E" w:rsidRDefault="00CD778E" w:rsidP="00E05FDD">
      <w:pPr>
        <w:spacing w:after="0" w:line="240" w:lineRule="auto"/>
      </w:pPr>
      <w:r>
        <w:separator/>
      </w:r>
    </w:p>
  </w:footnote>
  <w:footnote w:type="continuationSeparator" w:id="0">
    <w:p w:rsidR="00CD778E" w:rsidRDefault="00CD778E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C2" w:rsidRPr="00E05FDD" w:rsidRDefault="004F55A6" w:rsidP="004F55A6">
    <w:pPr>
      <w:pStyle w:val="Header"/>
      <w:tabs>
        <w:tab w:val="clear" w:pos="4680"/>
        <w:tab w:val="center" w:pos="567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 xml:space="preserve">GSE Algebra I </w:t>
    </w:r>
    <w:r>
      <w:rPr>
        <w:rFonts w:ascii="Century Gothic" w:hAnsi="Century Gothic"/>
      </w:rPr>
      <w:tab/>
    </w:r>
    <w:r w:rsidR="00C823C2">
      <w:rPr>
        <w:rFonts w:ascii="Century Gothic" w:hAnsi="Century Gothic"/>
      </w:rPr>
      <w:t xml:space="preserve">Unit 2 </w:t>
    </w:r>
    <w:r w:rsidR="004C0767">
      <w:rPr>
        <w:rFonts w:ascii="Century Gothic" w:hAnsi="Century Gothic"/>
      </w:rPr>
      <w:t>–</w:t>
    </w:r>
    <w:r>
      <w:rPr>
        <w:rFonts w:ascii="Century Gothic" w:hAnsi="Century Gothic"/>
      </w:rPr>
      <w:t xml:space="preserve"> </w:t>
    </w:r>
    <w:r w:rsidR="004C0767">
      <w:rPr>
        <w:rFonts w:ascii="Century Gothic" w:hAnsi="Century Gothic"/>
      </w:rPr>
      <w:t>System of Equations</w:t>
    </w:r>
    <w:r w:rsidR="004C0767">
      <w:rPr>
        <w:rFonts w:ascii="Century Gothic" w:hAnsi="Century Gothic"/>
      </w:rPr>
      <w:tab/>
    </w:r>
    <w:r w:rsidR="004C0767">
      <w:rPr>
        <w:rFonts w:ascii="Century Gothic" w:hAnsi="Century Gothic"/>
      </w:rPr>
      <w:tab/>
    </w:r>
    <w:r>
      <w:rPr>
        <w:rFonts w:ascii="Century Gothic" w:hAnsi="Century Gothic"/>
      </w:rP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7A1"/>
    <w:multiLevelType w:val="hybridMultilevel"/>
    <w:tmpl w:val="5692742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D5090"/>
    <w:multiLevelType w:val="hybridMultilevel"/>
    <w:tmpl w:val="D09A1FF4"/>
    <w:lvl w:ilvl="0" w:tplc="2550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C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7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4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1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A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D"/>
    <w:rsid w:val="00004AE2"/>
    <w:rsid w:val="000221A3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0F4BCB"/>
    <w:rsid w:val="00103492"/>
    <w:rsid w:val="00106641"/>
    <w:rsid w:val="0011659F"/>
    <w:rsid w:val="00140EA9"/>
    <w:rsid w:val="001432F7"/>
    <w:rsid w:val="00143E9A"/>
    <w:rsid w:val="00151644"/>
    <w:rsid w:val="0015263B"/>
    <w:rsid w:val="00156321"/>
    <w:rsid w:val="0017265E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67E96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2F36C9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67F9F"/>
    <w:rsid w:val="0037321B"/>
    <w:rsid w:val="003734A7"/>
    <w:rsid w:val="00374095"/>
    <w:rsid w:val="003752A8"/>
    <w:rsid w:val="00377173"/>
    <w:rsid w:val="00396CAC"/>
    <w:rsid w:val="003A6DB3"/>
    <w:rsid w:val="003E55FA"/>
    <w:rsid w:val="003F0B1D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0767"/>
    <w:rsid w:val="004C57D7"/>
    <w:rsid w:val="004D46EF"/>
    <w:rsid w:val="004E1FB4"/>
    <w:rsid w:val="004E27F8"/>
    <w:rsid w:val="004F55A6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B4490"/>
    <w:rsid w:val="005B569E"/>
    <w:rsid w:val="005B7D8D"/>
    <w:rsid w:val="005C6F48"/>
    <w:rsid w:val="005C6FFA"/>
    <w:rsid w:val="005F0CFE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412B"/>
    <w:rsid w:val="006D449E"/>
    <w:rsid w:val="006D609B"/>
    <w:rsid w:val="006D61E3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1098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4360D"/>
    <w:rsid w:val="008624AB"/>
    <w:rsid w:val="00865C21"/>
    <w:rsid w:val="0087629C"/>
    <w:rsid w:val="0088000C"/>
    <w:rsid w:val="008A6808"/>
    <w:rsid w:val="008F5F98"/>
    <w:rsid w:val="008F6F3D"/>
    <w:rsid w:val="00900934"/>
    <w:rsid w:val="00900FBC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A0436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210A1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1475"/>
    <w:rsid w:val="00C244CD"/>
    <w:rsid w:val="00C27164"/>
    <w:rsid w:val="00C31024"/>
    <w:rsid w:val="00C33041"/>
    <w:rsid w:val="00C823C2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D778E"/>
    <w:rsid w:val="00CF2213"/>
    <w:rsid w:val="00CF48F6"/>
    <w:rsid w:val="00D1325B"/>
    <w:rsid w:val="00D234CA"/>
    <w:rsid w:val="00D25D09"/>
    <w:rsid w:val="00D31C16"/>
    <w:rsid w:val="00D34680"/>
    <w:rsid w:val="00D4193C"/>
    <w:rsid w:val="00D4396F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4D5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6FC2"/>
    <w:rsid w:val="00E22A08"/>
    <w:rsid w:val="00E27FE6"/>
    <w:rsid w:val="00E4234D"/>
    <w:rsid w:val="00E53312"/>
    <w:rsid w:val="00E72777"/>
    <w:rsid w:val="00E766D3"/>
    <w:rsid w:val="00E9186A"/>
    <w:rsid w:val="00EA1203"/>
    <w:rsid w:val="00EB2E5A"/>
    <w:rsid w:val="00EB59F6"/>
    <w:rsid w:val="00EC42CB"/>
    <w:rsid w:val="00EC4ACD"/>
    <w:rsid w:val="00ED5A3C"/>
    <w:rsid w:val="00EE7D0A"/>
    <w:rsid w:val="00EE7E2C"/>
    <w:rsid w:val="00EF0DE1"/>
    <w:rsid w:val="00EF3307"/>
    <w:rsid w:val="00EF572E"/>
    <w:rsid w:val="00EF78B8"/>
    <w:rsid w:val="00F15171"/>
    <w:rsid w:val="00F207C4"/>
    <w:rsid w:val="00F237E0"/>
    <w:rsid w:val="00F24E81"/>
    <w:rsid w:val="00F45718"/>
    <w:rsid w:val="00F52324"/>
    <w:rsid w:val="00F67AC0"/>
    <w:rsid w:val="00F7499D"/>
    <w:rsid w:val="00FA5469"/>
    <w:rsid w:val="00FB2F88"/>
    <w:rsid w:val="00FC70B2"/>
    <w:rsid w:val="00FD18CC"/>
    <w:rsid w:val="00FE24DF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B2182"/>
  <w15:docId w15:val="{723FBE62-DB1B-4A70-ABF7-8B07645C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Clairessa Self</dc:creator>
  <cp:lastModifiedBy>Andrea Jenkins</cp:lastModifiedBy>
  <cp:revision>3</cp:revision>
  <cp:lastPrinted>2015-02-03T18:08:00Z</cp:lastPrinted>
  <dcterms:created xsi:type="dcterms:W3CDTF">2017-11-28T20:12:00Z</dcterms:created>
  <dcterms:modified xsi:type="dcterms:W3CDTF">2017-11-28T20:13:00Z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